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bookmarkStart w:id="0" w:name="_GoBack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Defender a Petrobrás dos ataques do Governo Bolsonaro é defender o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Brasil !</w:t>
      </w:r>
      <w:proofErr w:type="gramEnd"/>
    </w:p>
    <w:bookmarkEnd w:id="0"/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        A greve dos Petroleiros colocou uma questão fundamental, denunciando concretamente os planos maquiavélicos do governo para destruir a Petrobrás. Os pontos de ataque seriam múltiplos, mas começou na fábrica de nitrogenados Ansa, uma empresa estatal que fabrica matérias primas essenciais à produção no </w:t>
      </w:r>
      <w:proofErr w:type="spell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Brail</w:t>
      </w:r>
      <w:proofErr w:type="spell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fertilizantes. Ao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desativar  a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Ansa ficaria fácil estender esta política às outras duas  empresas produtoras. A partir daí, o próximo passo seria a venda a preços irrisórios das Refinarias da Petrobrás, o que significa o desmonte do projeto básico que levou a criação da Petrobrás. Atualmente o Governo Bolsonaro já mantém um plano de redução da produção de derivados de petróleo pelas refinarias brasileiras, obrigando o país a pagar em dólar a importação destes derivados.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Porque é importante defender a Petrobrás como empresa de petróleo do “poço ao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posto”  ?</w:t>
      </w:r>
      <w:proofErr w:type="gramEnd"/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Para entender isso vamos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relembrar  todo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o processo de conscientização do Brasil sobre a </w:t>
      </w:r>
      <w:proofErr w:type="spell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idéia</w:t>
      </w:r>
      <w:proofErr w:type="spell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que “o Petróleo é nosso”.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Pontos importantes: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1) o Brasil da década de 1930, sob a Presidência de Getúlio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Vargas,  cria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 série de novos órgãos visando: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a)  o aprofundamento da industrialização de base,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b) o redirecionamento do centro dinâmico da economia para o mercado interno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c) a redução da dependência do país em relação aos mercados internacionais de produtos primários.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Porque se busca a exploração e produção do petróleo em bases nacionais 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partir  desse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 período ?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a) Fatores econômicos -peso do petróleo e derivados sobre a pauta de importações brasileira, em tempos tumultuados que antecediam a eclosão de mais uma guerra mundial, adquire grande importância.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b)  Questão da soberania nacional -tratar de petróleo não dizia respeito apenas ao equilíbrio da balança comercial, mas também à dependência nacional em relação ao suprimento de produtos básicos para o processo de industrialização, para o sistema de transportes e comunicações e para a própria defesa do país.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c) Papel dos militares nacionalistas - É neste contexto que os militares passam, também, a se preocupar com a questão petrolífera. No campo militar, o nome que se destacaria na proposição e implementação de uma política petrolífera foi o do General Júlio Caetano Horta Barbosa, primeiro presidente do Conselho Nacional do Petróleo, órgão criado por meio do Decreto-Lei nº 395, de 29 de abril de 1938. Foi sob a direção do General Horta Barbosa que o Conselho Nacional do Petróleo descobriu as primeiras jazidas de petróleo do Brasil, na região do Município de Lobato, na Bahia, em 1939.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Porque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 a luta pelo petróleo é nosso foi abandonada pelo Governo Dutra?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a) Pressão vigorosa do Governo dos Estados Unidos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No entanto, a partir de 1943, as iniciativas nacionalistas são cada vez de menor intensidade, com o governo Dutra patrocinando as tentativas de alteração da legislação no sentido de permitir a participação do capital estrangeiro e diminuir a atuação direta do Estado na indústria petrolífera.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b) A equipe do Presidente Dutra, em 1947, elaborou um anteprojeto de lei sobre o petróleo em que buscava revogar a orientação nacionalista seguida desde 1938. A proposta do Governo Dutra, denominada de "Estatuto do Petróleo", tinha como ideia-chave  a defesa da participação do capital estrangeiro como  a única forma de assegurar a exploração de petróleo no país, pois o Estado não teria recursos para investir no setor, o que poderia comprometer as futuras gerações.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Clube Militar.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O Clube Militar foi um órgão de aglutinação dos setores nacionalistas nas FFAA. O debate sobre o controle do Estado sobre os recursos estratégicos, especialmente o petróleo, começou a ganhar espaço em alguns órgãos de imprensa e vários setores da sociedade, 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Duas posições em conflito: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1) General Juarez Távora, embora ainda se afirmasse defensor da soberania nacional sobre os recursos minerais, advogava a colaboração do capital estrangeiro para a exploração das reservas petrolíferas brasileiras., para suprir a deficiência de recursos técnicos, humanos e econômicos suficientes para explorá-las O monopólio do Estado, para Juarez Távora, seria a solução ideal, mas as condições objetivas brasileiras impediriam sua adoção naquele momento.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2) General Horta Barbosa, ex-Presidente do Conselho Nacional do Petróleo,. Para ele, seria impossível conciliar os interesses nacionais da política do petróleo com os interesses privados das grandes empresas internacionais. A única alternativa viável para a preservação da soberania nacional sobre os recursos minerais seria a exploração do petróleo em regime de monopólio estatal. Para Horta Barbosa, se o petróleo não fosse monopólio estatal, se tornaria um monopólio internacional.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A Campanha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“ O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 Petróleo é nosso”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       Estudantes, sindicalistas, intelectuais, militares, técnicos e integrantes de praticamente todas as camadas sociais vão conseguir, em um momento raro da história política brasileira, mobilizar a opinião pública a favor da tese do monopólio estatal do petróleo.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        A Campanha  "O Petróleo é Nosso", ganhou as ruas de todo o país, foi articulada, a partir de abril de 1948, em torno do Centro de Estudos e Defesa do Petróleo e da Economia Nacional (CEDPEN), que tinha entre seus presidentes de honra o General Horta Barbosa e o ex-Presidente Arthur Bernardes.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campanha  enfrentou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uma série de obstáculos,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a) Boicote da grande imprensa,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b) a repressão policial (justificada pela sua suposta vinculação ao Partido Comunista, colocado na ilegalidade pelo Governo Dutra desde 1947),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c)  hostilidade do empresariado, entre outros.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d) Oposição ferrenha do Governo dos EUA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Foi feita uma campanha de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massa ,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com realização de centenas de  palestras e conferências sobre o tema do petróleo  é nosso por todo o país, com a publicação de milhares de  textos e panfletos, visando esclarecer a população. Ao conseguir mobilizar a opinião pública nacional, a "Campanha do Petróleo" tornou o tema uma questão obrigatória nos 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debates das eleições gerais de 1950, ampliando ainda mais o seu impacto.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O segundo Governo Getúlio Vargas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 xml:space="preserve">O novo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governo  manteve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sua opção pela  alternativa nacionalista para a questão do petróleo. O ponto de partida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da .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política nacional do petróleo seria a criação de uma sociedade de economia mista, a Petróleo Brasileiro S.A., com participação acionária da União, Estados e Municípios, para executar essa política (Projeto de Lei nº 1.516, de 1951). A proposta já anunciava que a União deteria, no mínimo, 51% das ações com direito a voto na sociedade a ser constituída e de suas subsidiárias, enfatizando a imprescindibilidade do controle nacional do setor de petróleo.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As Críticas dos nacionalistas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a) A solução proposta de criação de uma sociedade de economia mista, em que há participação do capital privado acabaria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por  permitir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que o capital estrangeiro pudesse ser incorporado no setor de petróleo,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b) Ausência de qualquer menção ao monopólio estatal.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A proposta da Oposição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 O maior partido da oposição ao Governo Vargas, a União Democrática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Nacional(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UDN), era favorável ao capital estrangeiro. Mas, em 6 de junho de 1952, uma proposta mais nacionalista do que a que estava em discussão. A proposta da UDN defendia a instituição do monopólio estatal para a pesquisa, lavra, refinação e o transporte de petróleo e, ao invés de uma sociedade de economia mista, a constituição de uma empresa pública, denominada Empresa Nacional de Petróleo (ENAPE), com capital integralmente público. A ENAPE, ainda, atuaria em todos os setores diretamente, sem constituir subsidiárias.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A "Campanha do Petróleo é nosso" continuou ativa durante todo o período de tramitação do Projeto nº 1.516/1951, defendendo a tese do monopólio estatal do petróleo e combatendo os pontos que julgava contrários ao interesse nacional no projeto do governo.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Criação da Petrobrás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 xml:space="preserve">. Após um acordo com as principais lideranças partidárias, em que o Governo aceitava expressamente a inclusão do monopólio estatal na pesquisa, lavra, transporte e refinação do petróleo, mas exigia a manutenção da estrutura jurídica de sociedade de economia mista, o Projeto nº 1.516/1951 conseguiu ter sua votação acelerada na Câmara dos Deputados. Após vários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tramites ,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foi finalmente, aprovada em 3 de outubro de 1953. Getúlio Vargas sancionou, sem nenhum veto, a Lei nº 2.004, que instituiu a política nacional do petróleo, explicitou o monopólio estatal do petróleo no Brasil e autorizou a criação da Petrobrás.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Porque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 é importante o monopólio estatal do Petróleo?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1) Nas principais regiões produtoras de petróleo, a indústria petrolífera é estatal ou foi nacionalizada. Cerca de 90% das reservas petrolíferas do mundo pertencem ao Estado, sendo exploradas por empresas estatais, que controlam aproximadamente 73% da produção, atuando em regime de monopólio ou quase-monopólio sobre os recursos de seus países.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20 O papel do Estado é central para a política energética em geral e, em particular, no setor de petróleo, servindo para coibir o poder econômico dos grandes oligopólios, garantir a exploração não-predatória das jazidas e defender o interesse da coletividade, além de atuar de forma estratégica, militar e economicamente, controlando o suprimento de petróleo e derivados.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3) O contexto histórico da luta dos países em desenvolvimento por independência política e emancipação econômica tornou as empresas petrolíferas estatais entidades que personificam o controle soberano sobre os recursos naturais. As empresas estatais são instrumentos da política econômica nacional dos seus Estados, atuando de acordo com os objetivos estratégicos e de bem-estar social do Estado, indo muito além da mera busca de rentabilidade.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br/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A Importância da </w:t>
      </w:r>
      <w:proofErr w:type="gramStart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campanha  o</w:t>
      </w:r>
      <w:proofErr w:type="gramEnd"/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  Petróleo é nosso</w:t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br/>
      </w:r>
      <w:r w:rsidRPr="00406039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br/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1)A "Campanha do Petróleo" foi, nas palavras de Carlos Lessa, a "maior mobilização popular e social da história do Brasil em defesa de algum projeto de desenvolvimento". Não haveria nada similar antes, nem depois. A campanha abriu espaço para a manifestação política popular, cuja mobilização era uma novidade na história do país.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2) Um projeto nacional de desenvolvimento precisa estar presente no imaginário coletivo da sociedade, sob pena de não sair do papel. Afinal, </w:t>
      </w: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não é um simples plano de governo, mas uma construção coletiva que busca essencialmente os objetivos de uma sociedade melhor, mais igualitária e mais democrática no futuro. A "Campanha do Petróleo" conseguiu realizar isto, ao defender a soberania nacional.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 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3) A Petrobrás, como bem afirmou Barbosa Lima Sobrinho, é uma conquista do povo brasileiro, cujo irresistível movimento de opinião superou todos os obstáculos para fazer prevalecer a vontade nacional. O que a "Campanha do Petróleo" revelou foi uma dimensão política não esperada para um projeto nacional de desenvolvimento. Afinal, o que se estava decidindo não era apenas a forma de exploração de um recurso mineral estratégico, mas a própria soberania econômica nacional. A causa do petróleo foi identificada à afirmação da soberania nacional. Há a tentativa deliberada de criar em torno do tema do petróleo a identidade com a soberania nacional e a perspectiva de fundação de um novo país, um país soberano e industrializado.</w:t>
      </w:r>
    </w:p>
    <w:p w:rsidR="00406039" w:rsidRPr="00406039" w:rsidRDefault="00406039" w:rsidP="0040603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555555"/>
          <w:sz w:val="18"/>
          <w:szCs w:val="18"/>
          <w:shd w:val="clear" w:color="auto" w:fill="FFFFFF"/>
          <w:lang w:eastAsia="pt-BR"/>
        </w:rPr>
      </w:pPr>
      <w:r w:rsidRPr="0040603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pt-BR"/>
        </w:rPr>
        <w:t>4) A "Campanha do Petróleo", ao defender a soberania econômica do Brasil, propunha que se completasse a superação da economia colonial e se fizesse efetiva a Nação. Neste sentido, da Petrobrás como símbolo de afirmação nacional, são significativas as palavras de Barbosa Lima Sobrinho: "A Petrobrás, desde a sua criação, foi mais que uma empresa pública. Surgiu como emblema da nacionalidade, a sigla mística que podia abranger e reunir o maior número possível de brasileiros fiéis à sua pátria. Petrobrás era um símbolo que, por si só, despertava emoções, como se a sua missão fosse a de acender estrelas, para iluminar o céu do futuro do Brasil".</w:t>
      </w:r>
    </w:p>
    <w:p w:rsidR="00406039" w:rsidRDefault="00406039"/>
    <w:sectPr w:rsidR="0040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39"/>
    <w:rsid w:val="004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4168-0A7F-4A40-B87D-24C1CF7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1862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Fonseca Rabelo</dc:creator>
  <cp:keywords/>
  <dc:description/>
  <cp:lastModifiedBy>Ricardo Fonseca Rabelo</cp:lastModifiedBy>
  <cp:revision>1</cp:revision>
  <dcterms:created xsi:type="dcterms:W3CDTF">2020-03-29T03:56:00Z</dcterms:created>
  <dcterms:modified xsi:type="dcterms:W3CDTF">2020-03-29T03:58:00Z</dcterms:modified>
</cp:coreProperties>
</file>